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附件2：</w:t>
      </w:r>
      <w:bookmarkStart w:id="0" w:name="_GoBack"/>
      <w:bookmarkEnd w:id="0"/>
    </w:p>
    <w:p>
      <w:pPr>
        <w:spacing w:line="360" w:lineRule="auto"/>
        <w:jc w:val="center"/>
        <w:rPr>
          <w:rFonts w:ascii="华文中宋" w:hAnsi="华文中宋" w:eastAsia="华文中宋" w:cs="方正小标宋简体"/>
          <w:b/>
          <w:sz w:val="28"/>
          <w:szCs w:val="28"/>
        </w:rPr>
      </w:pPr>
      <w:r>
        <w:rPr>
          <w:rFonts w:hint="eastAsia" w:ascii="华文中宋" w:hAnsi="华文中宋" w:eastAsia="华文中宋" w:cs="方正小标宋简体"/>
          <w:b/>
          <w:sz w:val="28"/>
          <w:szCs w:val="28"/>
        </w:rPr>
        <w:t>图书馆</w:t>
      </w:r>
      <w:r>
        <w:rPr>
          <w:rFonts w:ascii="华文中宋" w:hAnsi="华文中宋" w:eastAsia="华文中宋" w:cs="方正小标宋简体"/>
          <w:b/>
          <w:sz w:val="28"/>
          <w:szCs w:val="28"/>
        </w:rPr>
        <w:t>2020</w:t>
      </w:r>
      <w:r>
        <w:rPr>
          <w:rFonts w:hint="eastAsia" w:ascii="华文中宋" w:hAnsi="华文中宋" w:eastAsia="华文中宋" w:cs="方正小标宋简体"/>
          <w:b/>
          <w:sz w:val="28"/>
          <w:szCs w:val="28"/>
        </w:rPr>
        <w:t>年春季延期开学期间值班安排表</w:t>
      </w:r>
    </w:p>
    <w:p>
      <w:pPr>
        <w:spacing w:line="360" w:lineRule="auto"/>
        <w:rPr>
          <w:rFonts w:ascii="楷体" w:hAnsi="楷体" w:eastAsia="楷体" w:cs="仿宋_GB2312"/>
          <w:sz w:val="28"/>
          <w:szCs w:val="28"/>
        </w:rPr>
      </w:pPr>
      <w:r>
        <w:rPr>
          <w:rFonts w:hint="eastAsia" w:ascii="楷体" w:hAnsi="楷体" w:eastAsia="楷体" w:cs="仿宋_GB2312"/>
          <w:sz w:val="28"/>
          <w:szCs w:val="28"/>
        </w:rPr>
        <w:t>填报单位：图书馆                      填报人：</w:t>
      </w:r>
    </w:p>
    <w:tbl>
      <w:tblPr>
        <w:tblStyle w:val="2"/>
        <w:tblW w:w="8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31"/>
        <w:gridCol w:w="2228"/>
        <w:gridCol w:w="2002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序号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姓名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值班日期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联系电话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仿宋_GB2312"/>
                <w:sz w:val="28"/>
                <w:szCs w:val="28"/>
              </w:rPr>
            </w:pPr>
            <w:r>
              <w:rPr>
                <w:rFonts w:ascii="楷体" w:hAnsi="楷体" w:eastAsia="楷体" w:cs="仿宋_GB2312"/>
                <w:sz w:val="28"/>
                <w:szCs w:val="28"/>
              </w:rPr>
              <w:t>訚</w:t>
            </w:r>
            <w:r>
              <w:rPr>
                <w:rFonts w:hint="eastAsia" w:ascii="楷体" w:hAnsi="楷体" w:eastAsia="楷体" w:cs="仿宋_GB2312"/>
                <w:sz w:val="28"/>
                <w:szCs w:val="28"/>
              </w:rPr>
              <w:t>耀辉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2月12日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13568352266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李国荣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2月13日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13989171696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3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曾承莉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2月14日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15181877995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4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李正艳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2月15日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13568189122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5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陈 艺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2月16日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13778325146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6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赵 俊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2月17日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15228079161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7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肖家美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2月18日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15882650209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8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王  远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2月19日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15502933750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9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陈晓清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2月20日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13989166179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10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陈  翌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2月21日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17738600678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11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邓险峰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2月22日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15928252696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12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桂乾伦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2月23日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15984780376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13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胡 滨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2月24日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18781877889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14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何华均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2月25日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13808246522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15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胡玉平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2月26日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13949930650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16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李 德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2月27日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13508249695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17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李金奇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2月28日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15729891926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18</w:t>
            </w:r>
          </w:p>
        </w:tc>
        <w:tc>
          <w:tcPr>
            <w:tcW w:w="17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刘晓林</w:t>
            </w:r>
          </w:p>
        </w:tc>
        <w:tc>
          <w:tcPr>
            <w:tcW w:w="22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sz w:val="28"/>
                <w:szCs w:val="28"/>
              </w:rPr>
              <w:t>2月29日</w:t>
            </w:r>
          </w:p>
        </w:tc>
        <w:tc>
          <w:tcPr>
            <w:tcW w:w="2002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color w:val="000000"/>
                <w:sz w:val="20"/>
                <w:szCs w:val="20"/>
              </w:rPr>
              <w:t>1398917020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sz w:val="20"/>
                <w:szCs w:val="20"/>
              </w:rPr>
              <w:t>电话值班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C0EAA"/>
    <w:rsid w:val="562C0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2020-02-11T13:39:00Z</dcterms:created>
  <dc:creator>kaixinguo</dc:creator>
  <cp:lastModifiedBy>kaixinguo</cp:lastModifiedBy>
  <dcterms:modified xsi:type="dcterms:W3CDTF">2020-02-11T13:40:12Z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