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四川文理学院校歌征集入围作品</w:t>
      </w:r>
    </w:p>
    <w:bookmarkEnd w:id="0"/>
    <w:p>
      <w:pPr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tbl>
      <w:tblPr>
        <w:tblStyle w:val="4"/>
        <w:tblpPr w:leftFromText="180" w:rightFromText="180" w:vertAnchor="text" w:horzAnchor="page" w:tblpX="1753" w:tblpY="89"/>
        <w:tblOverlap w:val="never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195"/>
        <w:gridCol w:w="4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3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32"/>
                <w:szCs w:val="32"/>
              </w:rPr>
              <w:t>作者</w:t>
            </w:r>
          </w:p>
        </w:tc>
        <w:tc>
          <w:tcPr>
            <w:tcW w:w="42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32"/>
                <w:szCs w:val="32"/>
              </w:rPr>
              <w:t>词曲名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3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</w:rPr>
              <w:t>邓智星</w:t>
            </w:r>
          </w:p>
        </w:tc>
        <w:tc>
          <w:tcPr>
            <w:tcW w:w="42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  <w:t>四川文理学院校歌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3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  <w:t>孙同兴</w:t>
            </w:r>
          </w:p>
        </w:tc>
        <w:tc>
          <w:tcPr>
            <w:tcW w:w="42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  <w:t>凤翔九天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3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  <w:t>徐福清</w:t>
            </w:r>
          </w:p>
        </w:tc>
        <w:tc>
          <w:tcPr>
            <w:tcW w:w="42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  <w:t>凤凰展翅  梦想领航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3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  <w:t>何凤先</w:t>
            </w:r>
          </w:p>
        </w:tc>
        <w:tc>
          <w:tcPr>
            <w:tcW w:w="42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  <w:t>四川文理之歌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3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  <w:t>何元平</w:t>
            </w:r>
          </w:p>
        </w:tc>
        <w:tc>
          <w:tcPr>
            <w:tcW w:w="42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  <w:t>我们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  <w:t>陈善友、马 悦</w:t>
            </w:r>
          </w:p>
        </w:tc>
        <w:tc>
          <w:tcPr>
            <w:tcW w:w="42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  <w:t>未来为我来</w:t>
            </w:r>
          </w:p>
        </w:tc>
      </w:tr>
    </w:tbl>
    <w:p>
      <w:pP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              </w:t>
      </w:r>
    </w:p>
    <w:p>
      <w:pP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                                  宣传部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2017年3月2日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636C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john</cp:lastModifiedBy>
  <dcterms:modified xsi:type="dcterms:W3CDTF">2017-03-02T07:59:13Z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