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2BE" w:rsidRPr="00D962BE" w:rsidRDefault="00D962BE" w:rsidP="00D962BE">
      <w:pPr>
        <w:rPr>
          <w:rFonts w:ascii="方正小标宋简体" w:eastAsia="方正小标宋简体"/>
          <w:b/>
          <w:sz w:val="30"/>
          <w:szCs w:val="30"/>
        </w:rPr>
      </w:pPr>
      <w:r w:rsidRPr="00D962BE">
        <w:rPr>
          <w:rFonts w:ascii="方正小标宋简体" w:eastAsia="方正小标宋简体" w:hint="eastAsia"/>
          <w:b/>
          <w:sz w:val="30"/>
          <w:szCs w:val="30"/>
        </w:rPr>
        <w:t>附件</w:t>
      </w:r>
      <w:r w:rsidR="00011524">
        <w:rPr>
          <w:rFonts w:ascii="方正小标宋简体" w:eastAsia="方正小标宋简体" w:hint="eastAsia"/>
          <w:b/>
          <w:sz w:val="30"/>
          <w:szCs w:val="30"/>
        </w:rPr>
        <w:t>2</w:t>
      </w:r>
      <w:r w:rsidRPr="00D962BE">
        <w:rPr>
          <w:rFonts w:ascii="方正小标宋简体" w:eastAsia="方正小标宋简体" w:hint="eastAsia"/>
          <w:b/>
          <w:sz w:val="30"/>
          <w:szCs w:val="30"/>
        </w:rPr>
        <w:t>：</w:t>
      </w:r>
    </w:p>
    <w:p w:rsidR="00D962BE" w:rsidRPr="00D962BE" w:rsidRDefault="00D962BE" w:rsidP="00D962BE">
      <w:pPr>
        <w:jc w:val="center"/>
        <w:rPr>
          <w:rFonts w:ascii="方正小标宋简体" w:eastAsia="方正小标宋简体"/>
          <w:b/>
          <w:sz w:val="32"/>
          <w:szCs w:val="32"/>
        </w:rPr>
      </w:pPr>
      <w:r w:rsidRPr="00D962BE">
        <w:rPr>
          <w:rFonts w:ascii="方正小标宋简体" w:eastAsia="方正小标宋简体" w:hAnsi="宋体" w:cs="宋体" w:hint="eastAsia"/>
          <w:b/>
          <w:bCs/>
          <w:kern w:val="0"/>
          <w:sz w:val="32"/>
          <w:szCs w:val="32"/>
        </w:rPr>
        <w:t>专家评审品目一览表</w:t>
      </w:r>
    </w:p>
    <w:p w:rsidR="00D962BE" w:rsidRDefault="00D962BE" w:rsidP="00D962BE"/>
    <w:tbl>
      <w:tblPr>
        <w:tblW w:w="0" w:type="auto"/>
        <w:tblLayout w:type="fixed"/>
        <w:tblLook w:val="0000"/>
      </w:tblPr>
      <w:tblGrid>
        <w:gridCol w:w="1745"/>
        <w:gridCol w:w="6777"/>
      </w:tblGrid>
      <w:tr w:rsidR="00D962BE" w:rsidRPr="00FC4892" w:rsidTr="00DB79AE">
        <w:trPr>
          <w:trHeight w:val="420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编号</w:t>
            </w:r>
          </w:p>
        </w:tc>
        <w:tc>
          <w:tcPr>
            <w:tcW w:w="6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专家评审品目名称</w:t>
            </w:r>
          </w:p>
        </w:tc>
      </w:tr>
      <w:tr w:rsidR="00D962BE" w:rsidRPr="00FC4892" w:rsidTr="00DB79AE">
        <w:trPr>
          <w:trHeight w:val="40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/>
                <w:bCs/>
                <w:w w:val="90"/>
                <w:kern w:val="0"/>
                <w:sz w:val="24"/>
                <w:szCs w:val="24"/>
              </w:rPr>
              <w:t>A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/>
                <w:bCs/>
                <w:w w:val="90"/>
                <w:kern w:val="0"/>
                <w:sz w:val="24"/>
                <w:szCs w:val="24"/>
              </w:rPr>
              <w:t>货物类</w:t>
            </w:r>
          </w:p>
        </w:tc>
      </w:tr>
      <w:tr w:rsidR="00D962BE" w:rsidRPr="00FC4892" w:rsidTr="00DB79AE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A1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通用设备</w:t>
            </w:r>
          </w:p>
        </w:tc>
      </w:tr>
      <w:tr w:rsidR="00D962BE" w:rsidRPr="00FC4892" w:rsidTr="00DB79AE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righ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A1(1)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计算机设备及软件（含计算机、服务器、网络设备、存储设备、打印设备、显示设备、扫描仪、计算机软件等）</w:t>
            </w:r>
          </w:p>
        </w:tc>
      </w:tr>
      <w:tr w:rsidR="00D962BE" w:rsidRPr="00FC4892" w:rsidTr="00DB79AE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righ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A1(2)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办公设备（含复印机、投影仪、多功能一体机、照相机、传真机、LED等）</w:t>
            </w:r>
          </w:p>
        </w:tc>
      </w:tr>
      <w:tr w:rsidR="00D962BE" w:rsidRPr="00FC4892" w:rsidTr="00DB79AE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righ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A1(3)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图书档案设备</w:t>
            </w:r>
          </w:p>
        </w:tc>
      </w:tr>
      <w:tr w:rsidR="00D962BE" w:rsidRPr="00FC4892" w:rsidTr="00DB79AE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righ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A1(4)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机械设备</w:t>
            </w:r>
          </w:p>
        </w:tc>
      </w:tr>
      <w:tr w:rsidR="00D962BE" w:rsidRPr="00FC4892" w:rsidTr="00DB79AE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righ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A1(5)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通信设备</w:t>
            </w:r>
          </w:p>
        </w:tc>
      </w:tr>
      <w:tr w:rsidR="00D962BE" w:rsidRPr="00FC4892" w:rsidTr="00DB79AE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righ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A1(6)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广播、电视、电影设备</w:t>
            </w:r>
          </w:p>
        </w:tc>
      </w:tr>
      <w:tr w:rsidR="00D962BE" w:rsidRPr="00FC4892" w:rsidTr="00DB79AE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righ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A1(7)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仪器仪表（含科研、教学、实验设备、器材等）</w:t>
            </w:r>
          </w:p>
        </w:tc>
      </w:tr>
      <w:tr w:rsidR="00D962BE" w:rsidRPr="00FC4892" w:rsidTr="00DB79AE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righ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A1(8)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计量器具及量具等</w:t>
            </w:r>
          </w:p>
        </w:tc>
      </w:tr>
      <w:tr w:rsidR="00D962BE" w:rsidRPr="00FC4892" w:rsidTr="00DB79AE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A2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专用设备</w:t>
            </w:r>
          </w:p>
        </w:tc>
      </w:tr>
      <w:tr w:rsidR="00D962BE" w:rsidRPr="00FC4892" w:rsidTr="00DB79AE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righ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A2(1)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工程机械</w:t>
            </w:r>
          </w:p>
        </w:tc>
      </w:tr>
      <w:tr w:rsidR="00D962BE" w:rsidRPr="00FC4892" w:rsidTr="00DB79AE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righ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A2(2)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医疗设备</w:t>
            </w:r>
          </w:p>
        </w:tc>
      </w:tr>
      <w:tr w:rsidR="00D962BE" w:rsidRPr="00FC4892" w:rsidTr="00DB79AE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righ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A2(3)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专用仪器设备</w:t>
            </w:r>
          </w:p>
        </w:tc>
      </w:tr>
      <w:tr w:rsidR="00D962BE" w:rsidRPr="00FC4892" w:rsidTr="00DB79AE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right"/>
              <w:rPr>
                <w:rFonts w:asciiTheme="minorEastAsia" w:hAnsiTheme="minorEastAsia" w:cs="宋体"/>
                <w:bCs/>
                <w:w w:val="90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A2(4)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bCs/>
                <w:w w:val="90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文艺设备</w:t>
            </w:r>
          </w:p>
        </w:tc>
      </w:tr>
      <w:tr w:rsidR="00D962BE" w:rsidRPr="00FC4892" w:rsidTr="00DB79AE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right"/>
              <w:rPr>
                <w:rFonts w:asciiTheme="minorEastAsia" w:hAnsiTheme="minorEastAsia" w:cs="宋体"/>
                <w:bCs/>
                <w:w w:val="90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A2(5)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bCs/>
                <w:w w:val="90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体育设备</w:t>
            </w:r>
          </w:p>
        </w:tc>
      </w:tr>
      <w:tr w:rsidR="00D962BE" w:rsidRPr="00FC4892" w:rsidTr="00DB79AE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right"/>
              <w:rPr>
                <w:rFonts w:asciiTheme="minorEastAsia" w:hAnsiTheme="minorEastAsia" w:cs="宋体"/>
                <w:bCs/>
                <w:w w:val="90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A2(6)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bCs/>
                <w:w w:val="90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文物及陈列品</w:t>
            </w:r>
          </w:p>
        </w:tc>
      </w:tr>
      <w:tr w:rsidR="00D962BE" w:rsidRPr="00FC4892" w:rsidTr="00DB79AE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right"/>
              <w:rPr>
                <w:rFonts w:asciiTheme="minorEastAsia" w:hAnsiTheme="minorEastAsia" w:cs="宋体"/>
                <w:bCs/>
                <w:w w:val="90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A2(7)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bCs/>
                <w:w w:val="90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图书和档案</w:t>
            </w:r>
          </w:p>
        </w:tc>
      </w:tr>
      <w:tr w:rsidR="00D962BE" w:rsidRPr="00FC4892" w:rsidTr="00DB79AE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right"/>
              <w:rPr>
                <w:rFonts w:asciiTheme="minorEastAsia" w:hAnsiTheme="minorEastAsia" w:cs="宋体"/>
                <w:bCs/>
                <w:w w:val="90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A2(8)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bCs/>
                <w:w w:val="90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家具用具</w:t>
            </w:r>
          </w:p>
        </w:tc>
      </w:tr>
      <w:tr w:rsidR="00D962BE" w:rsidRPr="00FC4892" w:rsidTr="00DB79AE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right"/>
              <w:rPr>
                <w:rFonts w:asciiTheme="minorEastAsia" w:hAnsiTheme="minorEastAsia" w:cs="宋体"/>
                <w:bCs/>
                <w:w w:val="90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A2(9)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bCs/>
                <w:w w:val="90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被服装具</w:t>
            </w:r>
          </w:p>
        </w:tc>
      </w:tr>
      <w:tr w:rsidR="00D962BE" w:rsidRPr="00FC4892" w:rsidTr="00DB79AE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right"/>
              <w:rPr>
                <w:rFonts w:asciiTheme="minorEastAsia" w:hAnsiTheme="minorEastAsia" w:cs="宋体"/>
                <w:bCs/>
                <w:w w:val="90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A2(10)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bCs/>
                <w:w w:val="90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建筑建材</w:t>
            </w:r>
          </w:p>
        </w:tc>
      </w:tr>
      <w:tr w:rsidR="00D962BE" w:rsidRPr="00FC4892" w:rsidTr="00DB79AE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right"/>
              <w:rPr>
                <w:rFonts w:asciiTheme="minorEastAsia" w:hAnsiTheme="minorEastAsia" w:cs="宋体"/>
                <w:bCs/>
                <w:w w:val="90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lastRenderedPageBreak/>
              <w:t>A2(11)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bCs/>
                <w:w w:val="90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医药品</w:t>
            </w:r>
          </w:p>
        </w:tc>
      </w:tr>
      <w:tr w:rsidR="00D962BE" w:rsidRPr="00FC4892" w:rsidTr="00DB79AE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right"/>
              <w:rPr>
                <w:rFonts w:asciiTheme="minorEastAsia" w:hAnsiTheme="minorEastAsia" w:cs="宋体"/>
                <w:bCs/>
                <w:w w:val="90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A2(12)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bCs/>
                <w:w w:val="90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实验材料</w:t>
            </w:r>
          </w:p>
        </w:tc>
      </w:tr>
      <w:tr w:rsidR="00D962BE" w:rsidRPr="00FC4892" w:rsidTr="00DB79AE">
        <w:trPr>
          <w:trHeight w:val="31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righ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A2(13)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其他专用设备</w:t>
            </w:r>
          </w:p>
        </w:tc>
      </w:tr>
      <w:tr w:rsidR="00D962BE" w:rsidRPr="00FC4892" w:rsidTr="00DB79AE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A3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其他货物</w:t>
            </w:r>
          </w:p>
        </w:tc>
      </w:tr>
      <w:tr w:rsidR="00D962BE" w:rsidRPr="00FC4892" w:rsidTr="00DB79AE">
        <w:trPr>
          <w:trHeight w:val="40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/>
                <w:bCs/>
                <w:w w:val="90"/>
                <w:kern w:val="0"/>
                <w:sz w:val="24"/>
                <w:szCs w:val="24"/>
              </w:rPr>
              <w:t>B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/>
                <w:bCs/>
                <w:w w:val="90"/>
                <w:kern w:val="0"/>
                <w:sz w:val="24"/>
                <w:szCs w:val="24"/>
              </w:rPr>
              <w:t>工程类</w:t>
            </w:r>
          </w:p>
        </w:tc>
      </w:tr>
      <w:tr w:rsidR="00D962BE" w:rsidRPr="00FC4892" w:rsidTr="00DB79AE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B1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建筑施工</w:t>
            </w:r>
          </w:p>
        </w:tc>
      </w:tr>
      <w:tr w:rsidR="00D962BE" w:rsidRPr="00FC4892" w:rsidTr="00DB79AE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B2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建筑安装</w:t>
            </w:r>
          </w:p>
        </w:tc>
      </w:tr>
      <w:tr w:rsidR="00D962BE" w:rsidRPr="00FC4892" w:rsidTr="00DB79AE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B3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拆除工程</w:t>
            </w:r>
          </w:p>
        </w:tc>
      </w:tr>
      <w:tr w:rsidR="00D962BE" w:rsidRPr="00FC4892" w:rsidTr="00DB79AE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B4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装修工程</w:t>
            </w:r>
          </w:p>
        </w:tc>
      </w:tr>
      <w:tr w:rsidR="00D962BE" w:rsidRPr="00FC4892" w:rsidTr="00DB79AE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B5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修缮工程</w:t>
            </w:r>
          </w:p>
        </w:tc>
      </w:tr>
      <w:tr w:rsidR="00D962BE" w:rsidRPr="00FC4892" w:rsidTr="00DB79AE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B6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其他工程</w:t>
            </w:r>
          </w:p>
        </w:tc>
      </w:tr>
      <w:tr w:rsidR="00D962BE" w:rsidRPr="00FC4892" w:rsidTr="00DB79AE">
        <w:trPr>
          <w:trHeight w:val="402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/>
                <w:bCs/>
                <w:w w:val="90"/>
                <w:kern w:val="0"/>
                <w:sz w:val="24"/>
                <w:szCs w:val="24"/>
              </w:rPr>
              <w:t>C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/>
                <w:bCs/>
                <w:w w:val="90"/>
                <w:kern w:val="0"/>
                <w:sz w:val="24"/>
                <w:szCs w:val="24"/>
              </w:rPr>
              <w:t>服务类</w:t>
            </w:r>
          </w:p>
        </w:tc>
      </w:tr>
      <w:tr w:rsidR="00D962BE" w:rsidRPr="00FC4892" w:rsidTr="00DB79AE">
        <w:trPr>
          <w:trHeight w:val="283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C1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信息技术服务（含软件开发、系统集成、数据处理、运行维护等）</w:t>
            </w:r>
          </w:p>
        </w:tc>
      </w:tr>
      <w:tr w:rsidR="00D962BE" w:rsidRPr="00FC4892" w:rsidTr="00DB79AE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C2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工程咨询管理服务（含工程造价咨询、工程设计、监理等）</w:t>
            </w:r>
          </w:p>
        </w:tc>
      </w:tr>
      <w:tr w:rsidR="00D962BE" w:rsidRPr="00FC4892" w:rsidTr="00DB79AE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C3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商务服务（法律服务、审计服务、资产评估服务、广告服务等）</w:t>
            </w:r>
          </w:p>
        </w:tc>
      </w:tr>
      <w:tr w:rsidR="00D962BE" w:rsidRPr="00FC4892" w:rsidTr="00DB79AE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C4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印刷服务</w:t>
            </w:r>
          </w:p>
        </w:tc>
      </w:tr>
      <w:tr w:rsidR="00D962BE" w:rsidRPr="00FC4892" w:rsidTr="00DB79AE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C5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维修和保养服务</w:t>
            </w:r>
          </w:p>
        </w:tc>
      </w:tr>
      <w:tr w:rsidR="00D962BE" w:rsidRPr="00FC4892" w:rsidTr="00DB79AE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C6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租赁服务</w:t>
            </w:r>
          </w:p>
        </w:tc>
      </w:tr>
      <w:tr w:rsidR="00D962BE" w:rsidRPr="00FC4892" w:rsidTr="00DB79AE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C7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保险服务</w:t>
            </w:r>
          </w:p>
        </w:tc>
      </w:tr>
      <w:tr w:rsidR="00D962BE" w:rsidRPr="00FC4892" w:rsidTr="00DB79AE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C8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物业管理服务</w:t>
            </w:r>
          </w:p>
        </w:tc>
      </w:tr>
      <w:tr w:rsidR="00D962BE" w:rsidRPr="00FC4892" w:rsidTr="00DB79AE">
        <w:trPr>
          <w:trHeight w:val="318"/>
        </w:trPr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C9</w:t>
            </w:r>
          </w:p>
        </w:tc>
        <w:tc>
          <w:tcPr>
            <w:tcW w:w="6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2BE" w:rsidRPr="00D962BE" w:rsidRDefault="00D962BE" w:rsidP="00DB79AE">
            <w:pPr>
              <w:widowControl/>
              <w:spacing w:line="50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962BE">
              <w:rPr>
                <w:rFonts w:asciiTheme="minorEastAsia" w:hAnsiTheme="minorEastAsia" w:cs="宋体" w:hint="eastAsia"/>
                <w:bCs/>
                <w:w w:val="90"/>
                <w:kern w:val="0"/>
                <w:sz w:val="24"/>
                <w:szCs w:val="24"/>
              </w:rPr>
              <w:t>其他服务</w:t>
            </w:r>
          </w:p>
        </w:tc>
      </w:tr>
    </w:tbl>
    <w:p w:rsidR="00D962BE" w:rsidRDefault="00D962BE" w:rsidP="00D962BE"/>
    <w:p w:rsidR="00D5032C" w:rsidRDefault="00D5032C"/>
    <w:sectPr w:rsidR="00D5032C" w:rsidSect="00F179E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256" w:rsidRDefault="002C0256" w:rsidP="00517D06">
      <w:r>
        <w:separator/>
      </w:r>
    </w:p>
  </w:endnote>
  <w:endnote w:type="continuationSeparator" w:id="1">
    <w:p w:rsidR="002C0256" w:rsidRDefault="002C0256" w:rsidP="00517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17607"/>
      <w:docPartObj>
        <w:docPartGallery w:val="Page Numbers (Bottom of Page)"/>
        <w:docPartUnique/>
      </w:docPartObj>
    </w:sdtPr>
    <w:sdtContent>
      <w:p w:rsidR="00480F3D" w:rsidRDefault="00D47EE1">
        <w:pPr>
          <w:pStyle w:val="a3"/>
          <w:jc w:val="center"/>
        </w:pPr>
        <w:r>
          <w:fldChar w:fldCharType="begin"/>
        </w:r>
        <w:r w:rsidR="00D55663">
          <w:instrText xml:space="preserve"> PAGE   \* MERGEFORMAT </w:instrText>
        </w:r>
        <w:r>
          <w:fldChar w:fldCharType="separate"/>
        </w:r>
        <w:r w:rsidR="00011524" w:rsidRPr="00011524">
          <w:rPr>
            <w:noProof/>
            <w:lang w:val="zh-CN"/>
          </w:rPr>
          <w:t>1</w:t>
        </w:r>
        <w:r>
          <w:fldChar w:fldCharType="end"/>
        </w:r>
      </w:p>
    </w:sdtContent>
  </w:sdt>
  <w:p w:rsidR="00480F3D" w:rsidRDefault="002C025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256" w:rsidRDefault="002C0256" w:rsidP="00517D06">
      <w:r>
        <w:separator/>
      </w:r>
    </w:p>
  </w:footnote>
  <w:footnote w:type="continuationSeparator" w:id="1">
    <w:p w:rsidR="002C0256" w:rsidRDefault="002C0256" w:rsidP="00517D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2BE"/>
    <w:rsid w:val="00011524"/>
    <w:rsid w:val="001C42D2"/>
    <w:rsid w:val="002C0256"/>
    <w:rsid w:val="00517D06"/>
    <w:rsid w:val="00C057B3"/>
    <w:rsid w:val="00D47EE1"/>
    <w:rsid w:val="00D5032C"/>
    <w:rsid w:val="00D55663"/>
    <w:rsid w:val="00D96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2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962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962BE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05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057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成华军</dc:creator>
  <cp:lastModifiedBy>成华军</cp:lastModifiedBy>
  <cp:revision>4</cp:revision>
  <cp:lastPrinted>2018-03-22T09:01:00Z</cp:lastPrinted>
  <dcterms:created xsi:type="dcterms:W3CDTF">2017-09-12T16:03:00Z</dcterms:created>
  <dcterms:modified xsi:type="dcterms:W3CDTF">2018-03-22T09:01:00Z</dcterms:modified>
</cp:coreProperties>
</file>