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88" w:rsidRDefault="00CF3688" w:rsidP="00CF3688">
      <w:pPr>
        <w:ind w:firstLineChars="100" w:firstLine="320"/>
        <w:rPr>
          <w:rFonts w:ascii="黑体" w:eastAsia="黑体" w:hint="eastAsia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附件1：</w:t>
      </w:r>
    </w:p>
    <w:p w:rsidR="00CF3688" w:rsidRDefault="00CF3688" w:rsidP="00CF3688">
      <w:pPr>
        <w:spacing w:afterLines="50" w:line="520" w:lineRule="exact"/>
        <w:jc w:val="center"/>
        <w:rPr>
          <w:rFonts w:ascii="黑体" w:eastAsia="黑体" w:hAnsi="黑体" w:cs="宋体" w:hint="eastAsia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四川文理学院2016年12月公开招聘工作人员岗位和条件要求一览表</w:t>
      </w:r>
    </w:p>
    <w:tbl>
      <w:tblPr>
        <w:tblW w:w="0" w:type="auto"/>
        <w:jc w:val="center"/>
        <w:tblLayout w:type="fixed"/>
        <w:tblLook w:val="0000"/>
      </w:tblPr>
      <w:tblGrid>
        <w:gridCol w:w="1593"/>
        <w:gridCol w:w="1113"/>
        <w:gridCol w:w="1260"/>
        <w:gridCol w:w="1260"/>
        <w:gridCol w:w="630"/>
        <w:gridCol w:w="1356"/>
        <w:gridCol w:w="1567"/>
        <w:gridCol w:w="1559"/>
        <w:gridCol w:w="1534"/>
        <w:gridCol w:w="1559"/>
        <w:gridCol w:w="850"/>
        <w:gridCol w:w="709"/>
      </w:tblGrid>
      <w:tr w:rsidR="00CF3688" w:rsidTr="005939FF">
        <w:trPr>
          <w:trHeight w:val="285"/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招聘单位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岗位编码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招聘对象</w:t>
            </w:r>
          </w:p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Default="00CF3688" w:rsidP="005939FF">
            <w:pPr>
              <w:spacing w:line="360" w:lineRule="exact"/>
              <w:ind w:left="291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笔试</w:t>
            </w:r>
          </w:p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开考</w:t>
            </w:r>
          </w:p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备注</w:t>
            </w: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楷体_GB2312" w:eastAsia="楷体_GB2312" w:hAnsi="宋体" w:cs="宋体" w:hint="eastAsia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楷体_GB2312" w:eastAsia="楷体_GB2312" w:hAnsi="宋体" w:cs="宋体" w:hint="eastAsia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楷体_GB2312" w:eastAsia="楷体_GB2312" w:hAnsi="宋体" w:cs="宋体" w:hint="eastAsia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楷体_GB2312" w:eastAsia="楷体_GB2312" w:hAnsi="宋体" w:cs="宋体" w:hint="eastAsia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楷体_GB2312" w:eastAsia="楷体_GB2312" w:hAnsi="宋体" w:cs="宋体" w:hint="eastAsia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楷体_GB2312" w:eastAsia="楷体_GB2312" w:hAnsi="宋体" w:cs="宋体" w:hint="eastAs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学历</w:t>
            </w:r>
          </w:p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专业条件</w:t>
            </w:r>
          </w:p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60" w:lineRule="exact"/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文学与传播</w:t>
            </w:r>
          </w:p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796B06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  <w:r w:rsidRPr="00796B06"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 w:rsidRPr="00796B06"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 w:rsidRPr="00796B06"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汉语国际教育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政法学院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社会学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政法学院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14"/>
                <w:szCs w:val="14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行政管理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马克思主义</w:t>
            </w:r>
          </w:p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中国史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sz w:val="20"/>
              </w:rPr>
              <w:t>、中国近现代史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  <w:r w:rsidRPr="001822F6">
              <w:rPr>
                <w:rFonts w:ascii="宋体" w:hAnsi="宋体" w:cs="宋体" w:hint="eastAsia"/>
                <w:sz w:val="16"/>
                <w:szCs w:val="16"/>
              </w:rPr>
              <w:t>中国史</w:t>
            </w:r>
            <w:r w:rsidRPr="00F105DC">
              <w:rPr>
                <w:rFonts w:ascii="宋体" w:hAnsi="宋体" w:cs="宋体" w:hint="eastAsia"/>
                <w:sz w:val="16"/>
                <w:szCs w:val="16"/>
              </w:rPr>
              <w:t>专业</w:t>
            </w:r>
            <w:r w:rsidRPr="001822F6">
              <w:rPr>
                <w:rFonts w:ascii="宋体" w:hAnsi="宋体" w:cs="宋体" w:hint="eastAsia"/>
                <w:sz w:val="16"/>
                <w:szCs w:val="16"/>
              </w:rPr>
              <w:t>需为中国近现代史方向</w:t>
            </w:r>
            <w:r>
              <w:rPr>
                <w:rFonts w:ascii="宋体" w:hAnsi="宋体" w:cs="宋体" w:hint="eastAsia"/>
                <w:sz w:val="16"/>
                <w:szCs w:val="16"/>
              </w:rPr>
              <w:t>；</w:t>
            </w:r>
          </w:p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中共党员（含中共预备党员）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外国语学院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仿宋" w:hint="eastAsia"/>
                <w:color w:val="000000"/>
                <w:sz w:val="20"/>
              </w:rPr>
              <w:t>专任教师A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3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外国语言学及应用语言学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sz w:val="20"/>
              </w:rPr>
              <w:t>、英语语言文学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1822F6" w:rsidRDefault="00CF3688" w:rsidP="005939F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822F6">
              <w:rPr>
                <w:rFonts w:ascii="宋体" w:hAnsi="宋体" w:cs="宋体" w:hint="eastAsia"/>
                <w:color w:val="000000"/>
                <w:sz w:val="16"/>
                <w:szCs w:val="16"/>
              </w:rPr>
              <w:t>外国语言学及应用语言学</w:t>
            </w:r>
            <w:r w:rsidRPr="00F105DC">
              <w:rPr>
                <w:rFonts w:ascii="宋体" w:hAnsi="宋体" w:cs="宋体" w:hint="eastAsia"/>
                <w:color w:val="000000"/>
                <w:sz w:val="16"/>
                <w:szCs w:val="16"/>
              </w:rPr>
              <w:t>专业</w:t>
            </w:r>
            <w:r w:rsidRPr="001822F6">
              <w:rPr>
                <w:rFonts w:ascii="宋体" w:hAnsi="宋体" w:cs="宋体" w:hint="eastAsia"/>
                <w:color w:val="000000"/>
                <w:sz w:val="16"/>
                <w:szCs w:val="16"/>
              </w:rPr>
              <w:t>需为英语方向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智能制造学院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仪器仪表工程领域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智能制造学院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BA6E59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BA6E59">
              <w:rPr>
                <w:rFonts w:ascii="仿宋_GB2312" w:hAnsi="仿宋" w:cs="宋体" w:hint="eastAsia"/>
                <w:color w:val="000000"/>
                <w:sz w:val="20"/>
              </w:rPr>
              <w:t>控制理论与控制工程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BA6E59">
              <w:rPr>
                <w:rFonts w:ascii="仿宋_GB2312" w:hAnsi="仿宋" w:cs="宋体" w:hint="eastAsia"/>
                <w:color w:val="000000"/>
                <w:sz w:val="20"/>
              </w:rPr>
              <w:t>、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计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lastRenderedPageBreak/>
              <w:t>算机科学与技术专业、</w:t>
            </w:r>
            <w:r w:rsidRPr="00BA6E59">
              <w:rPr>
                <w:rFonts w:ascii="仿宋_GB2312" w:hAnsi="仿宋" w:cs="宋体" w:hint="eastAsia"/>
                <w:color w:val="000000"/>
                <w:sz w:val="20"/>
              </w:rPr>
              <w:t>计算机应用技术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BA6E59">
              <w:rPr>
                <w:rFonts w:ascii="仿宋_GB2312" w:hAnsi="仿宋" w:cs="宋体" w:hint="eastAsia"/>
                <w:color w:val="000000"/>
                <w:sz w:val="20"/>
              </w:rPr>
              <w:t>、计算机软件与理论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sz w:val="20"/>
                <w:highlight w:val="yellow"/>
              </w:rPr>
            </w:pPr>
            <w:r>
              <w:rPr>
                <w:rFonts w:ascii="仿宋_GB2312" w:hAnsi="仿宋" w:cs="宋体" w:hint="eastAsia"/>
                <w:sz w:val="20"/>
              </w:rPr>
              <w:lastRenderedPageBreak/>
              <w:t>智能制造产业技术研究院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/>
                <w:sz w:val="20"/>
              </w:rPr>
              <w:t>科研人员</w:t>
            </w:r>
            <w:r>
              <w:rPr>
                <w:rFonts w:ascii="仿宋_GB2312" w:hAnsi="仿宋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BA6E59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BA6E59">
              <w:rPr>
                <w:rFonts w:ascii="仿宋_GB2312" w:hAnsi="仿宋" w:cs="宋体" w:hint="eastAsia"/>
                <w:color w:val="000000"/>
                <w:sz w:val="20"/>
              </w:rPr>
              <w:t>系统工程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BA6E59">
              <w:rPr>
                <w:rFonts w:ascii="仿宋_GB2312" w:hAnsi="仿宋" w:cs="宋体" w:hint="eastAsia"/>
                <w:color w:val="000000"/>
                <w:sz w:val="20"/>
              </w:rPr>
              <w:t>、控制理论与控制工程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物理化学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药物化学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实验教师A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应用化学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美术学院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建筑学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景观建筑学方向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美术学院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工业设计工程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康养产业学院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供热、供燃气、通风及空调工程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专业、</w:t>
            </w: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电力系统及其自动化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康养产业学院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管理科学与工程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康养产业学院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护理学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、康复医学与理疗</w:t>
            </w: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lastRenderedPageBreak/>
              <w:t>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、营养与食品卫生学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lastRenderedPageBreak/>
              <w:t>教师教育学院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特殊教育学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财经管理学院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管理科学与工程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>
              <w:rPr>
                <w:rFonts w:ascii="仿宋_GB2312" w:hAnsi="仿宋" w:cs="宋体" w:hint="eastAsia"/>
                <w:sz w:val="20"/>
              </w:rPr>
              <w:t>、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物流管理专业、物流工程专业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财经管理学院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金融学专业、金融工程专业、审计学专业、会计学专业、财务管理</w:t>
            </w:r>
            <w:r w:rsidRPr="00F105DC"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财经管理学院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300" w:lineRule="exact"/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人力资源管理专业、企业管理专业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建筑工程学院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交通运输规划与管理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建筑工程学院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城市规划与设计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sz w:val="20"/>
              </w:rPr>
              <w:t>、</w:t>
            </w:r>
            <w:r w:rsidRPr="00AF0F5D">
              <w:rPr>
                <w:rFonts w:ascii="宋体" w:hAnsi="宋体" w:cs="宋体" w:hint="eastAsia"/>
                <w:color w:val="000000"/>
                <w:sz w:val="20"/>
              </w:rPr>
              <w:t>建筑设计及其理论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CF3688">
        <w:trPr>
          <w:trHeight w:val="49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建筑工程学院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专任教师</w:t>
            </w:r>
            <w:r>
              <w:rPr>
                <w:rFonts w:ascii="宋体" w:hAnsi="宋体" w:cs="宋体" w:hint="eastAsia"/>
                <w:sz w:val="20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F105DC">
              <w:rPr>
                <w:rFonts w:ascii="仿宋_GB2312" w:hAnsi="仿宋" w:cs="宋体" w:hint="eastAsia"/>
                <w:color w:val="000000"/>
                <w:sz w:val="20"/>
              </w:rPr>
              <w:t>土木工程专业</w:t>
            </w:r>
            <w:r w:rsidRPr="00AF0F5D">
              <w:rPr>
                <w:rFonts w:ascii="仿宋_GB2312" w:hAnsi="仿宋" w:cs="宋体" w:hint="eastAsia"/>
                <w:sz w:val="20"/>
              </w:rPr>
              <w:t>、</w:t>
            </w:r>
            <w:r>
              <w:rPr>
                <w:rFonts w:ascii="仿宋_GB2312" w:hAnsi="仿宋" w:cs="宋体" w:hint="eastAsia"/>
                <w:sz w:val="20"/>
              </w:rPr>
              <w:t>结构工程专业、</w:t>
            </w:r>
            <w:r w:rsidRPr="00AF0F5D">
              <w:rPr>
                <w:rFonts w:ascii="仿宋_GB2312" w:hAnsi="仿宋" w:cs="宋体" w:hint="eastAsia"/>
                <w:sz w:val="20"/>
              </w:rPr>
              <w:t>建筑与土木工程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CF3688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lastRenderedPageBreak/>
              <w:t>生态旅游学院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9A1015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9A1015"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企业管理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、旅游管理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color w:val="000000"/>
                <w:sz w:val="20"/>
              </w:rPr>
              <w:t>、会展经济与管理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高教研究所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科研人员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 w:rsidRPr="00AF0F5D">
              <w:rPr>
                <w:rFonts w:ascii="宋体" w:hAnsi="宋体" w:cs="宋体" w:hint="eastAsia"/>
                <w:color w:val="000000"/>
                <w:sz w:val="20"/>
              </w:rPr>
              <w:t>教育学原理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宋体" w:hAnsi="宋体" w:cs="宋体" w:hint="eastAsia"/>
                <w:sz w:val="20"/>
              </w:rPr>
              <w:t>、</w:t>
            </w:r>
            <w:r w:rsidRPr="00AF0F5D">
              <w:rPr>
                <w:rFonts w:ascii="宋体" w:hAnsi="宋体" w:cs="宋体" w:hint="eastAsia"/>
                <w:color w:val="000000"/>
                <w:sz w:val="20"/>
              </w:rPr>
              <w:t>高等教育学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学报编辑部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/>
                <w:sz w:val="20"/>
              </w:rPr>
              <w:t>编辑人员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高等教育学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巴文化研究院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科研人员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AF0F5D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AF0F5D">
              <w:rPr>
                <w:rFonts w:ascii="仿宋_GB2312" w:hAnsi="仿宋" w:cs="宋体" w:hint="eastAsia"/>
                <w:sz w:val="20"/>
              </w:rPr>
              <w:t>中国古代文学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 w:rsidRPr="00AF0F5D">
              <w:rPr>
                <w:rFonts w:ascii="仿宋_GB2312" w:hAnsi="仿宋" w:cs="宋体" w:hint="eastAsia"/>
                <w:sz w:val="20"/>
              </w:rPr>
              <w:t>、中国近现代史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rPr>
                <w:rFonts w:ascii="仿宋_GB2312" w:hAnsi="仿宋" w:cs="宋体" w:hint="eastAsia"/>
                <w:sz w:val="20"/>
              </w:rPr>
            </w:pPr>
          </w:p>
        </w:tc>
      </w:tr>
      <w:tr w:rsidR="00CF3688" w:rsidTr="005939FF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学生工作部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教辅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政治辅导员（思想政治教师）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3A292A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>
              <w:rPr>
                <w:rFonts w:ascii="仿宋_GB2312" w:hAnsi="仿宋" w:cs="宋体" w:hint="eastAsia"/>
                <w:sz w:val="20"/>
              </w:rPr>
              <w:t>scwl28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Pr="003A292A" w:rsidRDefault="00CF3688" w:rsidP="005939FF">
            <w:pPr>
              <w:jc w:val="center"/>
              <w:rPr>
                <w:rFonts w:ascii="仿宋_GB2312" w:hAnsi="仿宋" w:cs="宋体" w:hint="eastAsia"/>
                <w:sz w:val="20"/>
              </w:rPr>
            </w:pPr>
            <w:r w:rsidRPr="003A292A">
              <w:rPr>
                <w:rFonts w:ascii="仿宋_GB2312" w:hAnsi="仿宋" w:cs="宋体" w:hint="eastAsia"/>
                <w:sz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rPr>
                  <w:rFonts w:ascii="宋体" w:hAnsi="宋体" w:cs="宋体" w:hint="eastAsia"/>
                  <w:sz w:val="20"/>
                </w:rPr>
                <w:t>1981</w:t>
              </w:r>
              <w:r>
                <w:rPr>
                  <w:rFonts w:ascii="宋体" w:hAnsi="宋体" w:cs="宋体" w:hint="eastAsia"/>
                  <w:sz w:val="20"/>
                </w:rPr>
                <w:t>年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月</w:t>
              </w:r>
              <w:r>
                <w:rPr>
                  <w:rFonts w:ascii="宋体" w:hAnsi="宋体" w:cs="宋体" w:hint="eastAsia"/>
                  <w:sz w:val="20"/>
                </w:rPr>
                <w:t>1</w:t>
              </w:r>
              <w:r>
                <w:rPr>
                  <w:rFonts w:ascii="宋体" w:hAnsi="宋体" w:cs="宋体" w:hint="eastAsia"/>
                  <w:sz w:val="20"/>
                </w:rPr>
                <w:t>日</w:t>
              </w:r>
            </w:smartTag>
            <w:r>
              <w:rPr>
                <w:rFonts w:ascii="宋体" w:hAnsi="宋体" w:cs="宋体" w:hint="eastAsia"/>
                <w:sz w:val="20"/>
              </w:rPr>
              <w:t>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专业不限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中共党员（含中共预备党员）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2：1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88" w:rsidRDefault="00CF3688" w:rsidP="005939FF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</w:rPr>
            </w:pPr>
          </w:p>
        </w:tc>
      </w:tr>
    </w:tbl>
    <w:p w:rsidR="00CF3688" w:rsidRDefault="00CF3688" w:rsidP="00CF3688">
      <w:pPr>
        <w:spacing w:line="440" w:lineRule="exact"/>
        <w:ind w:firstLineChars="200" w:firstLine="48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和毕业证所载学位和学历及专业名称，须完全符合其所报岗位“学历或学位”和“专业条件要求”两栏的学历、专业条件要求相符。</w:t>
      </w:r>
    </w:p>
    <w:p w:rsidR="00462110" w:rsidRDefault="00462110"/>
    <w:sectPr w:rsidR="00462110" w:rsidSect="00CF36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688"/>
    <w:rsid w:val="00462110"/>
    <w:rsid w:val="00CF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88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1</cp:revision>
  <dcterms:created xsi:type="dcterms:W3CDTF">2016-11-15T06:44:00Z</dcterms:created>
  <dcterms:modified xsi:type="dcterms:W3CDTF">2016-11-15T06:45:00Z</dcterms:modified>
</cp:coreProperties>
</file>